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0" w:type="dxa"/>
        <w:tblLook w:val="04A0"/>
      </w:tblPr>
      <w:tblGrid>
        <w:gridCol w:w="1951"/>
        <w:gridCol w:w="1701"/>
        <w:gridCol w:w="992"/>
        <w:gridCol w:w="3261"/>
        <w:gridCol w:w="1337"/>
      </w:tblGrid>
      <w:tr w:rsidR="00A36B21" w:rsidTr="00A36B2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توضیح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تکالیف و ارزیابی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موضوعات و سرفصل ها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عنوان دوره</w:t>
            </w:r>
          </w:p>
        </w:tc>
      </w:tr>
      <w:tr w:rsidR="00A36B21" w:rsidTr="00A36B2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A36B21" w:rsidRDefault="00A36B21" w:rsidP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2جلسه داروخانه مدل و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جلسه دانشکده ,  5جلسه سایرین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تکالیف وارزیابی موجود در لاگ بوک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36B21" w:rsidRDefault="00A36B2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A36B21" w:rsidRDefault="00A36B21">
            <w:pPr>
              <w:tabs>
                <w:tab w:val="center" w:pos="1522"/>
                <w:tab w:val="right" w:pos="3045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ab/>
              <w:t>انواع نسخه ها</w:t>
            </w:r>
          </w:p>
          <w:p w:rsidR="00A36B21" w:rsidRDefault="00A36B21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اجزای نسخه ها </w:t>
            </w:r>
          </w:p>
          <w:p w:rsidR="00A36B21" w:rsidRDefault="00A36B21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خواندن نسخه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A36B21" w:rsidRDefault="00A36B21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6B21" w:rsidTr="00A36B21">
        <w:tc>
          <w:tcPr>
            <w:tcW w:w="19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B21" w:rsidRDefault="00A36B2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B21" w:rsidRDefault="00A36B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36B21" w:rsidRDefault="00A36B2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48</w:t>
            </w:r>
          </w:p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(8جلسه 6ساعته)</w:t>
            </w:r>
          </w:p>
        </w:tc>
        <w:tc>
          <w:tcPr>
            <w:tcW w:w="32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B21" w:rsidRDefault="00A36B21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مهارت های ارتباطی</w:t>
            </w:r>
          </w:p>
          <w:p w:rsidR="00A36B21" w:rsidRDefault="00A36B21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بررسی نسخه</w:t>
            </w:r>
          </w:p>
          <w:p w:rsidR="00A36B21" w:rsidRDefault="00A36B21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مسائل حقوقی</w:t>
            </w:r>
          </w:p>
          <w:p w:rsidR="00A36B21" w:rsidRDefault="00A36B21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انواع بیمه ها و پوشش های آنها</w:t>
            </w:r>
          </w:p>
          <w:p w:rsidR="00A36B21" w:rsidRDefault="00A36B21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قیمت گذاری و تفاوت های قیمتی</w:t>
            </w:r>
          </w:p>
          <w:p w:rsidR="00A36B21" w:rsidRDefault="00A36B21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پذیرش الکترونیک</w:t>
            </w:r>
          </w:p>
        </w:tc>
        <w:tc>
          <w:tcPr>
            <w:tcW w:w="133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A36B21" w:rsidRDefault="00A36B21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نسخه خوانی و پذیرش</w:t>
            </w:r>
          </w:p>
        </w:tc>
      </w:tr>
      <w:tr w:rsidR="00A36B21" w:rsidTr="00A36B21">
        <w:trPr>
          <w:trHeight w:val="1367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داروخانه ها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تکالیف موجود در لاگ بوک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30</w:t>
            </w:r>
          </w:p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(5جلسه 6ساعته)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6B21" w:rsidRDefault="00A36B21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چیدمان داروخانه</w:t>
            </w:r>
          </w:p>
          <w:p w:rsidR="00A36B21" w:rsidRDefault="00A36B21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نسخه خوانی و کنترل آن</w:t>
            </w:r>
          </w:p>
          <w:p w:rsidR="00A36B21" w:rsidRDefault="00A36B21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نسخه پیچی و محاسبه و شمارش داروه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ا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برچسب زنی و مطابقت داروها و تعداد آنها با نسخه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A36B21" w:rsidRDefault="00A36B21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نسخه پیچی برچسب زنی و بسته بندی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A36B21" w:rsidRDefault="00A36B21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</w:tr>
      <w:tr w:rsidR="00A36B21" w:rsidTr="00A36B21">
        <w:trPr>
          <w:trHeight w:val="90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2جلسه کارگاه در دانشکده, 2 جلسه داروخانه دانشکده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تکالیف موجود در لاگ بوک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B21" w:rsidRDefault="00A36B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24</w:t>
            </w:r>
          </w:p>
          <w:p w:rsidR="00A36B21" w:rsidRDefault="00A36B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(4جلسه 6ساعته)</w:t>
            </w:r>
          </w:p>
          <w:p w:rsidR="00A36B21" w:rsidRDefault="00A36B2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6B21" w:rsidRDefault="00A36B21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تهیه داروهای ترکیبی</w:t>
            </w:r>
          </w:p>
          <w:p w:rsidR="00A36B21" w:rsidRDefault="00A36B21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بسته بندی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A36B21" w:rsidRDefault="00A36B21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داروهای ترکیبی</w:t>
            </w:r>
          </w:p>
        </w:tc>
      </w:tr>
      <w:tr w:rsidR="00A36B21" w:rsidTr="00A36B2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B21" w:rsidRDefault="00A36B21" w:rsidP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جلسه داروخانه های دانشکده ,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9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جلسه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سایرداروخانه ها</w:t>
            </w:r>
          </w:p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تکالیف موجود در لاگ بوک</w:t>
            </w:r>
          </w:p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36B21" w:rsidRDefault="00A36B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36B21" w:rsidRDefault="00A36B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102</w:t>
            </w:r>
          </w:p>
          <w:p w:rsidR="00A36B21" w:rsidRDefault="00A36B2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(17جلسه 6ساعته)</w:t>
            </w:r>
          </w:p>
          <w:p w:rsidR="00A36B21" w:rsidRDefault="00A36B2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A36B21" w:rsidRDefault="00A36B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36B21" w:rsidRDefault="00A36B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36B21" w:rsidRDefault="00A36B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36B21" w:rsidRDefault="00A36B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36B21" w:rsidRDefault="00A36B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36B21" w:rsidRDefault="00A36B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B21" w:rsidRDefault="00A36B21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مهارت های ارتباطی</w:t>
            </w:r>
          </w:p>
          <w:p w:rsidR="00A36B21" w:rsidRDefault="00A36B21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Patient care</w:t>
            </w:r>
          </w:p>
          <w:p w:rsidR="00A36B21" w:rsidRDefault="00A36B21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Patient Safety</w:t>
            </w:r>
          </w:p>
          <w:p w:rsidR="00A36B21" w:rsidRDefault="00A36B21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Compliance</w:t>
            </w:r>
          </w:p>
          <w:p w:rsidR="00A36B21" w:rsidRDefault="00A36B21">
            <w:pPr>
              <w:spacing w:line="360" w:lineRule="auto"/>
              <w:jc w:val="right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Prescription interpretation and clinical reasoning</w:t>
            </w:r>
          </w:p>
          <w:p w:rsidR="00A36B21" w:rsidRDefault="00A36B21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مطابقت داروها و تعداد آنها با نسخه</w:t>
            </w:r>
          </w:p>
          <w:p w:rsidR="00A36B21" w:rsidRDefault="00A36B21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مطابقت نسخه با بیمار</w:t>
            </w:r>
          </w:p>
          <w:p w:rsidR="00A36B21" w:rsidRDefault="00A36B21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سابقه دارویی بیمار</w:t>
            </w:r>
          </w:p>
          <w:p w:rsidR="00A36B21" w:rsidRDefault="00A36B21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بررسی تداخلات و عوارض</w:t>
            </w:r>
          </w:p>
          <w:p w:rsidR="00A36B21" w:rsidRDefault="00A36B21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نحوه گزارش های عوارض و تداخلات</w:t>
            </w:r>
          </w:p>
          <w:p w:rsidR="00A36B21" w:rsidRDefault="00A36B21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دستورات دارویی</w:t>
            </w:r>
          </w:p>
          <w:p w:rsidR="00A36B21" w:rsidRDefault="00A36B21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روش های مصرف داروها</w:t>
            </w:r>
          </w:p>
          <w:p w:rsidR="00A36B21" w:rsidRDefault="00A36B21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روش مشاوره با پزشک</w:t>
            </w:r>
          </w:p>
          <w:p w:rsidR="00A36B21" w:rsidRDefault="00A36B21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A36B21" w:rsidRDefault="00A36B21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تحویل دارو</w:t>
            </w:r>
          </w:p>
        </w:tc>
      </w:tr>
      <w:tr w:rsidR="00A36B21" w:rsidTr="00A36B2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1جلسه بازدید از شرکت دارویی , 1جلسه بازدید از انجمن داروسازان ,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1 جلسه ازدید از بیمه خدمات درمانی و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1جلسه سایر داروخانه ها</w:t>
            </w:r>
          </w:p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تکالیف موجود در لاگ بوک</w:t>
            </w:r>
          </w:p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گزارش کار از شرکت بازدید شده</w:t>
            </w:r>
          </w:p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و انجمن داروسازان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24</w:t>
            </w:r>
          </w:p>
          <w:p w:rsidR="00A36B21" w:rsidRDefault="00A36B21" w:rsidP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(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جلسه 6ساعته)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B21" w:rsidRDefault="00A36B21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شرکت های دارویی</w:t>
            </w:r>
          </w:p>
          <w:p w:rsidR="00A36B21" w:rsidRDefault="00A36B21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تخمین فروش و خرید </w:t>
            </w:r>
          </w:p>
          <w:p w:rsidR="00A36B21" w:rsidRDefault="00A36B21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دفترهای مالی</w:t>
            </w:r>
          </w:p>
          <w:p w:rsidR="00A36B21" w:rsidRDefault="00A36B21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چک ها</w:t>
            </w:r>
          </w:p>
          <w:p w:rsidR="00A36B21" w:rsidRDefault="00A36B21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وام ها</w:t>
            </w:r>
          </w:p>
          <w:p w:rsidR="00A36B21" w:rsidRDefault="00A36B21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بیمه های مدنی</w:t>
            </w:r>
          </w:p>
          <w:p w:rsidR="00A36B21" w:rsidRDefault="00A36B21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سرمایه گذاری</w:t>
            </w:r>
          </w:p>
          <w:p w:rsidR="00A36B21" w:rsidRDefault="00A36B21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روش های منطقی و قانونی افزایش فروش با در نظر گرفتن مصرف منطقی داروها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A36B21" w:rsidRDefault="00A36B21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سفارشات و مدیریت</w:t>
            </w:r>
          </w:p>
        </w:tc>
      </w:tr>
      <w:tr w:rsidR="00A36B21" w:rsidTr="00A36B2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B21" w:rsidRDefault="00A36B21" w:rsidP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1جلسه کارگاه مکمل غذایی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و 1جلسه کارگاه شیر خشک ها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و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2 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جلسه داروخانه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تکالیف موجود در لاگ بوک</w:t>
            </w:r>
          </w:p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24</w:t>
            </w:r>
          </w:p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(4جلسه 6ساعته)</w:t>
            </w:r>
          </w:p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B21" w:rsidRDefault="00A36B21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شناخت داروهای غیر نسخه ای و مکمل های غذایی و تسلط بر آنها</w:t>
            </w:r>
          </w:p>
          <w:p w:rsidR="00A36B21" w:rsidRDefault="00A36B21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مشاوره با بیمار و قدرت تشخیص</w:t>
            </w:r>
          </w:p>
          <w:p w:rsidR="00A36B21" w:rsidRDefault="00A36B21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راهنمایی بیمار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A36B21" w:rsidRDefault="00A36B21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O.T.C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و مکمل های غذایی</w:t>
            </w:r>
          </w:p>
        </w:tc>
      </w:tr>
      <w:tr w:rsidR="00A36B21" w:rsidTr="00A36B2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2جلسه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کارگاه و 2 جلسه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سایر داروخانه ها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تکالیف موجود در لاگ بوک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16</w:t>
            </w:r>
          </w:p>
          <w:p w:rsidR="00A36B21" w:rsidRDefault="00A36B21" w:rsidP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(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جلسه)</w:t>
            </w:r>
          </w:p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B21" w:rsidRDefault="00A36B21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شناخت و آشنایی با محصولات آرایشی و بهداشتی </w:t>
            </w:r>
          </w:p>
          <w:p w:rsidR="00A36B21" w:rsidRDefault="00A36B21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توانایی راهنمایی بیمار درروش صحیح مصرف آنها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A36B21" w:rsidRDefault="00A36B21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فراوده های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آرایشی و بهداشتی</w:t>
            </w:r>
          </w:p>
        </w:tc>
      </w:tr>
      <w:tr w:rsidR="00A36B21" w:rsidTr="00A36B2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2جلسه داروخانه مدل و 1 جلسه داروخانه ها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تکالیف موجود در لاگ بوک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18</w:t>
            </w:r>
          </w:p>
          <w:p w:rsidR="00A36B21" w:rsidRDefault="00A36B2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(3جلسه 6ساعته)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B21" w:rsidRDefault="00A36B21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شناخت داروهای گیاهی و مصرف آنها</w:t>
            </w:r>
          </w:p>
          <w:p w:rsidR="00A36B21" w:rsidRDefault="00A36B21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مشاوره با بیمار و راهنمایی بیمار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A36B21" w:rsidRDefault="00A36B21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گیاهان دارویی</w:t>
            </w:r>
          </w:p>
          <w:p w:rsidR="00A36B21" w:rsidRDefault="00A36B21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A36B21" w:rsidRDefault="00A36B21" w:rsidP="00A36B21"/>
    <w:p w:rsidR="00A36B21" w:rsidRDefault="00A36B21" w:rsidP="00A36B21">
      <w:pPr>
        <w:pStyle w:val="ListParagraph"/>
        <w:numPr>
          <w:ilvl w:val="0"/>
          <w:numId w:val="1"/>
        </w:numPr>
        <w:bidi/>
      </w:pPr>
      <w:r>
        <w:rPr>
          <w:rtl/>
          <w:lang w:bidi="fa-IR"/>
        </w:rPr>
        <w:t>هر کدام از چرخه ها یک جلسه توجیهی 2 ساعته در داروخانه مدل دارند .</w:t>
      </w:r>
      <w:r>
        <w:rPr>
          <w:rtl/>
        </w:rPr>
        <w:t xml:space="preserve"> (16 ساعت)</w:t>
      </w:r>
    </w:p>
    <w:p w:rsidR="00A36B21" w:rsidRDefault="00A36B21" w:rsidP="00A36B21">
      <w:pPr>
        <w:pStyle w:val="ListParagraph"/>
        <w:numPr>
          <w:ilvl w:val="0"/>
          <w:numId w:val="1"/>
        </w:numPr>
        <w:bidi/>
      </w:pPr>
      <w:r>
        <w:rPr>
          <w:rtl/>
        </w:rPr>
        <w:t>یک جلسه عمومی توجیهی 2ساعته به عنوان اولین جلسه درس کارآموزی در عرصه که  حضور همه دانشجویان الزامی است . (2ساعت)</w:t>
      </w:r>
    </w:p>
    <w:p w:rsidR="00A36B21" w:rsidRDefault="00A36B21" w:rsidP="00A36B21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tl/>
        </w:rPr>
        <w:t>یک جلسه امتحانی در پایان ترم برگزار خواهد گردید ( 6 ساعت )</w:t>
      </w:r>
    </w:p>
    <w:p w:rsidR="00A36B21" w:rsidRDefault="00A36B21" w:rsidP="00793484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tl/>
        </w:rPr>
        <w:t xml:space="preserve">جمع ساعات چرخه ها </w:t>
      </w:r>
      <w:r w:rsidR="00793484">
        <w:rPr>
          <w:rFonts w:hint="cs"/>
          <w:rtl/>
        </w:rPr>
        <w:t>286</w:t>
      </w:r>
      <w:r>
        <w:rPr>
          <w:rtl/>
        </w:rPr>
        <w:t xml:space="preserve"> وساعات جلسات</w:t>
      </w:r>
      <w:r w:rsidR="00793484">
        <w:rPr>
          <w:rFonts w:hint="cs"/>
          <w:rtl/>
        </w:rPr>
        <w:t xml:space="preserve"> توجیهی</w:t>
      </w:r>
      <w:r>
        <w:rPr>
          <w:rtl/>
        </w:rPr>
        <w:t xml:space="preserve"> </w:t>
      </w:r>
      <w:r w:rsidR="00793484">
        <w:rPr>
          <w:rFonts w:hint="cs"/>
          <w:rtl/>
        </w:rPr>
        <w:t>1</w:t>
      </w:r>
      <w:r>
        <w:rPr>
          <w:rtl/>
        </w:rPr>
        <w:t xml:space="preserve">8 بوده </w:t>
      </w:r>
      <w:r w:rsidR="00793484">
        <w:rPr>
          <w:rFonts w:hint="cs"/>
          <w:rtl/>
        </w:rPr>
        <w:t xml:space="preserve">است </w:t>
      </w:r>
      <w:r>
        <w:rPr>
          <w:rtl/>
        </w:rPr>
        <w:t xml:space="preserve"> </w:t>
      </w:r>
    </w:p>
    <w:p w:rsidR="00A36B21" w:rsidRDefault="00A36B21" w:rsidP="00A36B21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tl/>
        </w:rPr>
        <w:t>در کل جمع ساعات اختصاص یافته برای درس کارآموزی در عرصه که به تعداد 6 واحد دانشگاهی است  304 ساعت می باشد .</w:t>
      </w:r>
    </w:p>
    <w:p w:rsidR="008350EB" w:rsidRDefault="008350EB">
      <w:pPr>
        <w:rPr>
          <w:rFonts w:hint="cs"/>
        </w:rPr>
      </w:pPr>
    </w:p>
    <w:sectPr w:rsidR="008350EB" w:rsidSect="00D5458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92E9A"/>
    <w:multiLevelType w:val="hybridMultilevel"/>
    <w:tmpl w:val="F46A3BE8"/>
    <w:lvl w:ilvl="0" w:tplc="040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6B21"/>
    <w:rsid w:val="00793484"/>
    <w:rsid w:val="008350EB"/>
    <w:rsid w:val="00A36B21"/>
    <w:rsid w:val="00D5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B21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B21"/>
    <w:pPr>
      <w:ind w:left="720"/>
      <w:contextualSpacing/>
    </w:pPr>
  </w:style>
  <w:style w:type="table" w:styleId="TableGrid">
    <w:name w:val="Table Grid"/>
    <w:basedOn w:val="TableNormal"/>
    <w:uiPriority w:val="59"/>
    <w:rsid w:val="00A36B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LORD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</dc:creator>
  <cp:keywords/>
  <dc:description/>
  <cp:lastModifiedBy>MSH</cp:lastModifiedBy>
  <cp:revision>1</cp:revision>
  <dcterms:created xsi:type="dcterms:W3CDTF">2014-01-29T06:51:00Z</dcterms:created>
  <dcterms:modified xsi:type="dcterms:W3CDTF">2014-01-29T07:08:00Z</dcterms:modified>
</cp:coreProperties>
</file>